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Formularz zgłoszeniowy do udziału w Projekcie 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„</w:t>
      </w:r>
      <w:r w:rsidRPr="009B2B7B">
        <w:rPr>
          <w:rFonts w:ascii="Arial" w:eastAsia="Arial" w:hAnsi="Arial" w:cs="Arial"/>
          <w:b/>
          <w:bCs/>
          <w:color w:val="000000"/>
          <w:sz w:val="28"/>
          <w:szCs w:val="28"/>
        </w:rPr>
        <w:t>Grodziska fabryka umiejętności zawodowych</w:t>
      </w:r>
      <w:r>
        <w:rPr>
          <w:rFonts w:ascii="Arial" w:eastAsia="Arial" w:hAnsi="Arial" w:cs="Arial"/>
          <w:b/>
          <w:color w:val="000000"/>
          <w:sz w:val="28"/>
          <w:szCs w:val="28"/>
        </w:rPr>
        <w:t>”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RPWP.08.03.01-30-00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/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t>21</w:t>
      </w:r>
    </w:p>
    <w:tbl>
      <w:tblPr>
        <w:tblStyle w:val="a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22"/>
        <w:gridCol w:w="578"/>
        <w:gridCol w:w="4080"/>
        <w:gridCol w:w="583"/>
        <w:gridCol w:w="1067"/>
        <w:gridCol w:w="657"/>
        <w:gridCol w:w="213"/>
        <w:gridCol w:w="853"/>
      </w:tblGrid>
      <w:tr w:rsidR="005D6876">
        <w:trPr>
          <w:trHeight w:val="495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 uczestnika</w:t>
            </w:r>
          </w:p>
        </w:tc>
      </w:tr>
      <w:tr w:rsidR="005D6876">
        <w:trPr>
          <w:trHeight w:val="610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4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1622" w:type="dxa"/>
            <w:vMerge w:val="restart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Wykształcenie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5-8 Wyższe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4 Policealne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Ponadgminazjalne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Ponadpodstawowe (liceum, technikum, szkoła zawodowa)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2 Gimnazjalne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1 Podstawowe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0 Brak </w:t>
            </w:r>
          </w:p>
        </w:tc>
      </w:tr>
      <w:tr w:rsidR="005D6876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57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kontaktowe uczestnika</w:t>
            </w:r>
          </w:p>
        </w:tc>
      </w:tr>
      <w:tr w:rsidR="005D6876">
        <w:trPr>
          <w:trHeight w:val="37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35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2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8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4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1"/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331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Osoba zaznaczająca powyższy status musi dostarczyć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zaświadczenie z urzędu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niezarejestrowany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W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tym długotrwale bezrobotny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Definicja pojęcia „długotrwale bezrobotny" różni się w zależności od wieku: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Dorośli (25 lat lub więcej) – osoby bezrobotne niepr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Bierny zawodowo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Bierni zawodowo to osoby, które w danej chwili nie tworzą zasobów siły roboczej (tzn. nie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pracują i nie są bezrobotne). Osoby będące na urlopie wychowawczym (rozumianym jako nieobecność w pracy, spowodowana opieką nad dzieckiem w okresie, który nie mieści się w ramach urlopu macierzyńskiego lub urlopu rodzicielskiego), uznawane są za bierne zaw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odowo, chyba że są zarejestrowane już jako bezrobotne (wówczas status bezrobotnego ma pierwszeństwo).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ucząca się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Osobą pracująca (niezależnie od rodzaju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umowy)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01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64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3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MMŚP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osoba pracująca w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dużym przedsiębiorstwie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83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Zatrudniony w: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8031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63"/>
          <w:jc w:val="center"/>
        </w:trPr>
        <w:tc>
          <w:tcPr>
            <w:tcW w:w="9653" w:type="dxa"/>
            <w:gridSpan w:val="8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Wykonywany zawód: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zawodowego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ogólnego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szkolnictwa wyższego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rynku pracy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Rolnik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Kluczowy pracownik instytucji pomocy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Pracownik instytucji systemu wspierania rodziny 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pieczy zastępczej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Instruktor praktycznej nauki zawodu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3"/>
        <w:gridCol w:w="1519"/>
        <w:gridCol w:w="834"/>
        <w:gridCol w:w="1329"/>
        <w:gridCol w:w="1038"/>
        <w:gridCol w:w="1725"/>
        <w:gridCol w:w="1735"/>
      </w:tblGrid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 w:rsidP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Status uczestnika projektu w chwili przystąpienia do projektu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(odmowa udzielenia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informacji w przypadku danych wrażliwych nie skutkuje odmową udzielenia wsparcia, jeżeli projekt nie jest kierowany do danej grupy docelowej)</w:t>
            </w: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Osoba, należąca do mniejszości narodowej lub etnicznej, migrant, osoba obcego pochodzenia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Cudzoziemcy na stale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mieszkający w danym państwie, obywatele obcego pochodzenia lub obywatele należący do mniejszości. Zgodnie z prawem krajowym mniejszości narodowe to mniejszość: białoruska, czeska, litewska, niemiecka, ormiańska, rosyjska, słowacka, ukraińska, żydowska. Mni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ejszości etniczne: karaimska, łemkowska, romska, tatarska. Osoby obcego pochodzenia to cudzoziemcy - każda osoba, która nie posiada polskiego obywatelstwa, bez względu na fakt posiadania lub nie obywatelstwa krajów lub osoba, której co najmniej jeden z rod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ziców urodził się poza terenem Polski.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bezdomna lub dotknięta wykluczeniem z dostępu do mieszkań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Bez dachu nad głową (osoby żyjące w surowych i alarmujących warunkach)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2. Bez miejsca zamieszkania (osoby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przebywające w schroniskach dla bezdomnych, w schroniskach dla kobiet, schroniskach dla imigrantów, osoby opuszczające instytucje penitencjarne/ karne/ szpitale, instytucje opiekuńcze, osoby otrzymujące długookresowe wsparcie z powodu bezdomności - specjal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istyczne zakwaterowanie wspierane)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substandardowe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lokale nienada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jące się do zamieszkania wg standardu krajowego, skrajne przeludnienie).</w:t>
            </w:r>
          </w:p>
        </w:tc>
      </w:tr>
      <w:tr w:rsidR="005D6876">
        <w:trPr>
          <w:trHeight w:val="413"/>
          <w:jc w:val="center"/>
        </w:trPr>
        <w:tc>
          <w:tcPr>
            <w:tcW w:w="2992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niezdolności do pracy,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orzeczenie o potrzebie kształcenia specjal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nego wydane ze względu na dany rodzaj niepełnosprawności,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inne równoważne orzeczenia (KRUS, służby mundurowe itd.),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przypadku osoby z zaburzeniami psychicznymi dokument potwierdzający stan zdrowia wydany przez lekarza, np. orzeczenie o stanie zdrowia lub opinia.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*W przypadku osoby z niepełnosprawnościami - proszę wskazać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ewentualne bariery utrudniające/uniemożliwiające udział w projekcie (jeśli występują) oraz propozycję sposobu ich pokonywania</w:t>
            </w:r>
          </w:p>
        </w:tc>
      </w:tr>
      <w:tr w:rsidR="005D6876">
        <w:trPr>
          <w:trHeight w:val="658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w innej niekorzystnej sytuacji społecznej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pochodzące z obszarów wiejskich (DEGURBA 3), byli więźniowie, narkomani,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podania informacji dotyczy 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lko danych wrażliwych tj.: stanu zdrowia)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Potwierdzam poprawność i aktualność przedstawionych danych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(należy wypełnić w dniu przystąpienia do projektu)</w:t>
      </w:r>
    </w:p>
    <w:p w:rsidR="009B2B7B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5D6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Podpis</w:t>
      </w:r>
    </w:p>
    <w:p w:rsidR="000F347B" w:rsidRDefault="000F347B">
      <w:r>
        <w:br w:type="page"/>
      </w:r>
    </w:p>
    <w:p w:rsidR="000F347B" w:rsidRDefault="000F347B"/>
    <w:p w:rsidR="000F347B" w:rsidRPr="000F347B" w:rsidRDefault="000F347B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0F347B">
        <w:rPr>
          <w:rFonts w:ascii="Arial" w:eastAsia="Arial" w:hAnsi="Arial" w:cs="Arial"/>
          <w:b/>
          <w:color w:val="000000"/>
          <w:sz w:val="28"/>
          <w:szCs w:val="28"/>
        </w:rPr>
        <w:t xml:space="preserve">Imię i nazwisko: </w:t>
      </w:r>
      <w:r>
        <w:rPr>
          <w:rFonts w:ascii="Arial" w:eastAsia="Arial" w:hAnsi="Arial" w:cs="Arial"/>
          <w:b/>
          <w:color w:val="000000"/>
          <w:sz w:val="28"/>
          <w:szCs w:val="28"/>
        </w:rPr>
        <w:t>……………………………………………………………….</w:t>
      </w:r>
    </w:p>
    <w:p w:rsidR="000F347B" w:rsidRDefault="000F347B"/>
    <w:tbl>
      <w:tblPr>
        <w:tblStyle w:val="a1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280"/>
        <w:gridCol w:w="2550"/>
        <w:gridCol w:w="2280"/>
      </w:tblGrid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Średnia ocen z przedmiotów zawodowych </w:t>
            </w:r>
            <w:r w:rsidR="000F347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 świadectwie poprzedzającym rok szkolnym, w którym realizowane jest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zadanie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świadectwa szkolnego.</w:t>
            </w:r>
          </w:p>
        </w:tc>
      </w:tr>
      <w:tr w:rsidR="005D6876">
        <w:trPr>
          <w:trHeight w:val="634"/>
          <w:jc w:val="center"/>
        </w:trPr>
        <w:tc>
          <w:tcPr>
            <w:tcW w:w="4860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Zamieszkanie na terenach wiejskich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dowodu osobistego/legitymacji szkolnej..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Posiadanie orzeczenia o niepełnosprawności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orzeczenia.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Motywacja do wzięcia udział w Projekcie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</w:tc>
      </w:tr>
    </w:tbl>
    <w:tbl>
      <w:tblPr>
        <w:tblStyle w:val="a3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90"/>
      </w:tblGrid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  <w:vAlign w:val="center"/>
          </w:tcPr>
          <w:p w:rsidR="005D6876" w:rsidRDefault="009B2B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Dodatkowe informacje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(np. występowanie barier utrudniających w jakikolwiek sposób udział w projekcie)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</w:tcPr>
          <w:p w:rsidR="005D6876" w:rsidRDefault="005D6876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5D6876" w:rsidRDefault="009B2B7B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0F347B" w:rsidRDefault="000F34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5D6876">
            <w:pPr>
              <w:rPr>
                <w:rFonts w:ascii="Arial" w:eastAsia="Arial" w:hAnsi="Arial" w:cs="Arial"/>
              </w:rPr>
            </w:pPr>
          </w:p>
        </w:tc>
      </w:tr>
    </w:tbl>
    <w:p w:rsidR="005D6876" w:rsidRDefault="005D6876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sectPr w:rsidR="005D6876" w:rsidSect="00686E65">
      <w:headerReference w:type="default" r:id="rId6"/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25" w:rsidRDefault="00DA5625">
      <w:r>
        <w:separator/>
      </w:r>
    </w:p>
  </w:endnote>
  <w:endnote w:type="continuationSeparator" w:id="0">
    <w:p w:rsidR="00DA5625" w:rsidRDefault="00DA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25" w:rsidRDefault="00DA5625">
      <w:r>
        <w:separator/>
      </w:r>
    </w:p>
  </w:footnote>
  <w:footnote w:type="continuationSeparator" w:id="0">
    <w:p w:rsidR="00DA5625" w:rsidRDefault="00DA5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76" w:rsidRDefault="009B2B7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4"/>
        <w:szCs w:val="4"/>
      </w:rPr>
      <w:drawing>
        <wp:inline distT="0" distB="0" distL="114300" distR="114300">
          <wp:extent cx="5749290" cy="570865"/>
          <wp:effectExtent l="0" t="0" r="0" b="0"/>
          <wp:docPr id="1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6876" w:rsidRDefault="005D687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876"/>
    <w:rsid w:val="000F347B"/>
    <w:rsid w:val="005D6876"/>
    <w:rsid w:val="00686E65"/>
    <w:rsid w:val="009B2B7B"/>
    <w:rsid w:val="00DA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E65"/>
  </w:style>
  <w:style w:type="paragraph" w:styleId="Nagwek1">
    <w:name w:val="heading 1"/>
    <w:basedOn w:val="Normalny"/>
    <w:next w:val="Normalny"/>
    <w:uiPriority w:val="9"/>
    <w:qFormat/>
    <w:rsid w:val="00686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86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86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86E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86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86E6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6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86E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86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86E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7B"/>
  </w:style>
  <w:style w:type="paragraph" w:styleId="Stopka">
    <w:name w:val="footer"/>
    <w:basedOn w:val="Normalny"/>
    <w:link w:val="Stopka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7B"/>
  </w:style>
  <w:style w:type="paragraph" w:styleId="Tekstdymka">
    <w:name w:val="Balloon Text"/>
    <w:basedOn w:val="Normalny"/>
    <w:link w:val="TekstdymkaZnak"/>
    <w:uiPriority w:val="99"/>
    <w:semiHidden/>
    <w:unhideWhenUsed/>
    <w:rsid w:val="009B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ZST</dc:creator>
  <cp:lastModifiedBy>Student</cp:lastModifiedBy>
  <cp:revision>2</cp:revision>
  <dcterms:created xsi:type="dcterms:W3CDTF">2022-09-25T18:46:00Z</dcterms:created>
  <dcterms:modified xsi:type="dcterms:W3CDTF">2022-09-25T18:46:00Z</dcterms:modified>
</cp:coreProperties>
</file>