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jc w:val="center"/>
        <w:rPr>
          <w:rFonts w:ascii="Arial" w:eastAsia="Arial" w:hAnsi="Arial" w:cs="Arial"/>
          <w:color w:val="000000"/>
          <w:sz w:val="28"/>
          <w:szCs w:val="28"/>
        </w:rPr>
      </w:pPr>
      <w:r>
        <w:rPr>
          <w:rFonts w:ascii="Arial" w:eastAsia="Arial" w:hAnsi="Arial" w:cs="Arial"/>
          <w:b/>
          <w:color w:val="000000"/>
          <w:sz w:val="28"/>
          <w:szCs w:val="28"/>
        </w:rPr>
        <w:t xml:space="preserve">Formularz zgłoszeniowy do udziału w Projekcie </w:t>
      </w:r>
      <w:r w:rsidR="000F347B">
        <w:rPr>
          <w:rFonts w:ascii="Arial" w:eastAsia="Arial" w:hAnsi="Arial" w:cs="Arial"/>
          <w:b/>
          <w:color w:val="000000"/>
          <w:sz w:val="28"/>
          <w:szCs w:val="28"/>
        </w:rPr>
        <w:br/>
      </w:r>
      <w:r>
        <w:rPr>
          <w:rFonts w:ascii="Arial" w:eastAsia="Arial" w:hAnsi="Arial" w:cs="Arial"/>
          <w:b/>
          <w:color w:val="000000"/>
          <w:sz w:val="28"/>
          <w:szCs w:val="28"/>
        </w:rPr>
        <w:t>„</w:t>
      </w:r>
      <w:r w:rsidR="00414985" w:rsidRPr="00414985">
        <w:rPr>
          <w:rFonts w:ascii="Arial" w:eastAsia="Arial" w:hAnsi="Arial" w:cs="Arial"/>
          <w:b/>
          <w:bCs/>
          <w:color w:val="000000"/>
          <w:sz w:val="28"/>
          <w:szCs w:val="28"/>
        </w:rPr>
        <w:t>Doposażenie pracowni mechaniczno-</w:t>
      </w:r>
      <w:proofErr w:type="spellStart"/>
      <w:r w:rsidR="00414985" w:rsidRPr="00414985">
        <w:rPr>
          <w:rFonts w:ascii="Arial" w:eastAsia="Arial" w:hAnsi="Arial" w:cs="Arial"/>
          <w:b/>
          <w:bCs/>
          <w:color w:val="000000"/>
          <w:sz w:val="28"/>
          <w:szCs w:val="28"/>
        </w:rPr>
        <w:t>mechatronicznych</w:t>
      </w:r>
      <w:proofErr w:type="spellEnd"/>
      <w:r w:rsidR="00414985" w:rsidRPr="00414985">
        <w:rPr>
          <w:rFonts w:ascii="Arial" w:eastAsia="Arial" w:hAnsi="Arial" w:cs="Arial"/>
          <w:b/>
          <w:bCs/>
          <w:color w:val="000000"/>
          <w:sz w:val="28"/>
          <w:szCs w:val="28"/>
        </w:rPr>
        <w:t xml:space="preserve"> w Zespole Szkół Technicznych w Grodzisku Wielkopolskim</w:t>
      </w:r>
      <w:r>
        <w:rPr>
          <w:rFonts w:ascii="Arial" w:eastAsia="Arial" w:hAnsi="Arial" w:cs="Arial"/>
          <w:b/>
          <w:color w:val="000000"/>
          <w:sz w:val="28"/>
          <w:szCs w:val="28"/>
        </w:rPr>
        <w:t>”</w:t>
      </w:r>
      <w:r>
        <w:rPr>
          <w:rFonts w:ascii="Arial" w:eastAsia="Arial" w:hAnsi="Arial" w:cs="Arial"/>
          <w:b/>
          <w:color w:val="000000"/>
          <w:sz w:val="28"/>
          <w:szCs w:val="28"/>
        </w:rPr>
        <w:br/>
      </w:r>
      <w:r w:rsidR="00414985" w:rsidRPr="00414985">
        <w:rPr>
          <w:rFonts w:ascii="Arial" w:eastAsia="Arial" w:hAnsi="Arial" w:cs="Arial"/>
          <w:b/>
          <w:color w:val="000000"/>
          <w:sz w:val="28"/>
          <w:szCs w:val="28"/>
        </w:rPr>
        <w:t>RPWP.08.03.01-30-0034/21</w:t>
      </w:r>
    </w:p>
    <w:tbl>
      <w:tblPr>
        <w:tblStyle w:val="a"/>
        <w:tblW w:w="9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622"/>
        <w:gridCol w:w="578"/>
        <w:gridCol w:w="4080"/>
        <w:gridCol w:w="583"/>
        <w:gridCol w:w="1067"/>
        <w:gridCol w:w="657"/>
        <w:gridCol w:w="213"/>
        <w:gridCol w:w="853"/>
      </w:tblGrid>
      <w:tr w:rsidR="005D6876">
        <w:trPr>
          <w:trHeight w:val="495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 uczestnika</w:t>
            </w:r>
          </w:p>
        </w:tc>
      </w:tr>
      <w:tr w:rsidR="005D6876">
        <w:trPr>
          <w:trHeight w:val="610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Imię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4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Nazwisko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7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PESEL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7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Płeć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1622" w:type="dxa"/>
            <w:vMerge w:val="restart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Wykształcenie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(należy zaznaczyć X właściwy poziom ISCED)</w:t>
            </w: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5-8 Wyższe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4 Policealne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3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Ponadgminazjalne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/ Ponadpodstawowe (liceum, technikum, szkoła zawodowa)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2 Gimnazjalne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1 Podstawowe </w:t>
            </w:r>
          </w:p>
        </w:tc>
      </w:tr>
      <w:tr w:rsidR="005D6876">
        <w:trPr>
          <w:jc w:val="center"/>
        </w:trPr>
        <w:tc>
          <w:tcPr>
            <w:tcW w:w="1622" w:type="dxa"/>
            <w:vMerge/>
            <w:shd w:val="clear" w:color="auto" w:fill="FFFFFF"/>
            <w:vAlign w:val="center"/>
          </w:tcPr>
          <w:p w:rsidR="005D6876" w:rsidRDefault="005D687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bottom w:val="single" w:sz="4" w:space="0" w:color="000000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tcBorders>
              <w:bottom w:val="single" w:sz="4" w:space="0" w:color="000000"/>
            </w:tcBorders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ISCED 0 Brak </w:t>
            </w:r>
          </w:p>
        </w:tc>
      </w:tr>
      <w:tr w:rsidR="005D6876">
        <w:trPr>
          <w:jc w:val="center"/>
        </w:trPr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453" w:type="dxa"/>
            <w:gridSpan w:val="6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57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Dane kontaktowe uczestnika</w:t>
            </w:r>
          </w:p>
        </w:tc>
      </w:tr>
      <w:tr w:rsidR="005D6876">
        <w:trPr>
          <w:trHeight w:val="374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Województwo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35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Powiat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2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Gmina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06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Miejscowość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2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Ulica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7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 budynku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24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Nr lokalu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6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Kod pocztowy</w:t>
            </w:r>
          </w:p>
        </w:tc>
        <w:tc>
          <w:tcPr>
            <w:tcW w:w="8031" w:type="dxa"/>
            <w:gridSpan w:val="7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08"/>
          <w:jc w:val="center"/>
        </w:trPr>
        <w:tc>
          <w:tcPr>
            <w:tcW w:w="16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Telefon kontaktowy</w:t>
            </w:r>
          </w:p>
        </w:tc>
        <w:tc>
          <w:tcPr>
            <w:tcW w:w="803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414"/>
          <w:jc w:val="center"/>
        </w:trPr>
        <w:tc>
          <w:tcPr>
            <w:tcW w:w="1622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Adres e-mail</w:t>
            </w:r>
          </w:p>
        </w:tc>
        <w:tc>
          <w:tcPr>
            <w:tcW w:w="8031" w:type="dxa"/>
            <w:gridSpan w:val="7"/>
            <w:tcBorders>
              <w:bottom w:val="single" w:sz="4" w:space="0" w:color="000000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281"/>
          <w:jc w:val="center"/>
        </w:trPr>
        <w:tc>
          <w:tcPr>
            <w:tcW w:w="1622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bookmarkStart w:id="1" w:name="_GoBack"/>
            <w:bookmarkEnd w:id="1"/>
          </w:p>
        </w:tc>
        <w:tc>
          <w:tcPr>
            <w:tcW w:w="803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331"/>
          <w:jc w:val="center"/>
        </w:trPr>
        <w:tc>
          <w:tcPr>
            <w:tcW w:w="9653" w:type="dxa"/>
            <w:gridSpan w:val="8"/>
            <w:tcBorders>
              <w:top w:val="single" w:sz="4" w:space="0" w:color="000000"/>
            </w:tcBorders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Status uczestnika na rynku pracy w chwili przystąpienia do projektu</w:t>
            </w: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Bezrobotny zarejestrowany w powiatowym urzędzie pracy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Osoba zaznaczająca powyższy status musi dostarczyć zaświadczenie z urzędu pracy.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Bezrobotny niezarejestrowany w powiatowym urzędzie pracy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lastRenderedPageBreak/>
              <w:t>W tym długotrwale bezrobotny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Definicja pojęcia „długotrwale bezrobotny" różni się w zależności od wieku: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Młodzież (&lt;25 lat) – osoby bezrobotne nieprzerwanie przez okres ponad 6 miesięcy (&gt;6 miesięcy).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Dorośli (25 lat lub więcej) – osoby bezrobotne nieprzerwanie przez okres ponad 12 miesięcy (&gt;12 miesięcy). Status na rynku pracy jest określany w dniu rozpoczęcia uczestnictwa w projekcie.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Bierny zawodowo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 tym osoba ucząca się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 tym osoba nieuczestnicząca w kształceniu lub szkoleniu</w:t>
            </w: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20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Osobą pracująca (niezależnie od rodzaju umowy)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1067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57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66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201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administracji 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264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administracji samorządowej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283"/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inne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MMŚP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organizacji pozarządowej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prowadząca działalność na własny rachunek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6280" w:type="dxa"/>
            <w:gridSpan w:val="3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osoba pracująca w dużym przedsiębiorstwie</w:t>
            </w:r>
          </w:p>
        </w:tc>
        <w:tc>
          <w:tcPr>
            <w:tcW w:w="3373" w:type="dxa"/>
            <w:gridSpan w:val="5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83"/>
          <w:jc w:val="center"/>
        </w:trPr>
        <w:tc>
          <w:tcPr>
            <w:tcW w:w="1622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Zatrudniony w: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podać nazwę przedsiębiorstwa / instytucji, w której uczestnik jest zatrudniony</w:t>
            </w:r>
          </w:p>
        </w:tc>
        <w:tc>
          <w:tcPr>
            <w:tcW w:w="8031" w:type="dxa"/>
            <w:gridSpan w:val="7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563"/>
          <w:jc w:val="center"/>
        </w:trPr>
        <w:tc>
          <w:tcPr>
            <w:tcW w:w="9653" w:type="dxa"/>
            <w:gridSpan w:val="8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Wykonywany zawód: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kształcenia zawodowego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kształcenia ogólnego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Nauczyciel wychowania przedszkolnego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szkolnictwa wyższego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rynku pracy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systemu ochrony zdrowia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Rolnik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Kluczowy pracownik instytucji pomocy 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br/>
              <w:t>i integracji społecznej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instytucji systemu wspierania rodziny i pieczy zastępczej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ośrodka wsparcia ekonomii społecznej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Pracownik poradni psychologiczno-  pedagogicznej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Instruktor praktycznej nauki zawodu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jc w:val="center"/>
        </w:trPr>
        <w:tc>
          <w:tcPr>
            <w:tcW w:w="8800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Inny</w:t>
            </w:r>
          </w:p>
        </w:tc>
        <w:tc>
          <w:tcPr>
            <w:tcW w:w="853" w:type="dxa"/>
            <w:shd w:val="clear" w:color="auto" w:fill="FFFFFF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br w:type="page"/>
      </w:r>
    </w:p>
    <w:tbl>
      <w:tblPr>
        <w:tblStyle w:val="a0"/>
        <w:tblW w:w="9653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73"/>
        <w:gridCol w:w="1519"/>
        <w:gridCol w:w="834"/>
        <w:gridCol w:w="1329"/>
        <w:gridCol w:w="1038"/>
        <w:gridCol w:w="1725"/>
        <w:gridCol w:w="1735"/>
      </w:tblGrid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 w:rsidP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lastRenderedPageBreak/>
              <w:t>Status uczestnika projektu w chwili przystąpienia do projektu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Osoba, należąca do mniejszości narodowej lub etnicznej, migrant, osoba obcego pochodzenia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5D6876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bezdomna lub dotknięta wykluczeniem z dostępu do mieszkań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1. Bez dachu nad głową (osoby żyjące w surowych i alarmujących warunkach)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2. Bez miejsca zamieszkania (osoby przebywające w schroniskach dla bezdomnych, w schroniskach dla kobiet, schroniskach dla imigrantów, osoby opuszczające instytucje penitencjarne/ karne/ szpitale, instytucje opiekuńcze, osoby otrzymujące długookresowe wsparcie z powodu bezdomności - specjalistyczne zakwaterowanie wspierane)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3. Niezabezpieczone zakwaterowanie (osoby posiadające niepewny najem z nakazem eksmisji, osoby zagrożone przemocą)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Nieodpowiednie warunki mieszkaniowe (konstrukcje tymczasowe, mieszkania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substandardowe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– lokale nienadające się do zamieszkania wg standardu krajowego, skrajne przeludnienie).</w:t>
            </w:r>
          </w:p>
        </w:tc>
      </w:tr>
      <w:tr w:rsidR="005D6876">
        <w:trPr>
          <w:trHeight w:val="413"/>
          <w:jc w:val="center"/>
        </w:trPr>
        <w:tc>
          <w:tcPr>
            <w:tcW w:w="2992" w:type="dxa"/>
            <w:gridSpan w:val="2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16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763" w:type="dxa"/>
            <w:gridSpan w:val="2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z niepełnosprawnościami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Potwierdzeniem statusu osoby z niepełnosprawnością jest w szczególności: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stopniu niepełnosprawności lekkim, umiarkowanym i znacznym,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niepełnosprawności wydane w stosunku do osób, które nie ukończyły 16 roku życia,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niezdolności do pracy,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potrzebie kształcenia specjalnego wydane ze względu na dany rodzaj niepełnosprawności,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orzeczenie o potrzebie zajęć rewalidacyjno-wychowawczych wydane ze względu na niepełnosprawność intelektualną w stopniu głębokim,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- inne równoważne orzeczenia (KRUS, służby mundurowe itd.),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- w przypadku osoby z zaburzeniami psychicznymi dokument potwierdzający stan zdrowia wydany przez lekarza, np. orzeczenie o stanie zdrowia lub opinia.</w:t>
            </w: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</w:tr>
      <w:tr w:rsidR="005D6876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Tak*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i/>
                <w:color w:val="000000"/>
                <w:sz w:val="22"/>
                <w:szCs w:val="22"/>
              </w:rPr>
              <w:t>*W przypadku osoby z niepełnosprawnościami - proszę wskazać ewentualne bariery utrudniające/uniemożliwiające udział w projekcie (jeśli występują) oraz propozycję sposobu ich pokonywania</w:t>
            </w:r>
          </w:p>
        </w:tc>
      </w:tr>
      <w:tr w:rsidR="005D6876">
        <w:trPr>
          <w:trHeight w:val="658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53" w:type="dxa"/>
            <w:gridSpan w:val="7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Osoba w innej niekorzystnej sytuacji społecznej</w:t>
            </w:r>
          </w:p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(Odmowa podania informacji dotyczy tylko danych wrażliwych tj.: stanu zdrowia)</w:t>
            </w:r>
          </w:p>
        </w:tc>
      </w:tr>
      <w:tr w:rsidR="005D6876">
        <w:trPr>
          <w:trHeight w:val="634"/>
          <w:jc w:val="center"/>
        </w:trPr>
        <w:tc>
          <w:tcPr>
            <w:tcW w:w="1473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353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29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1038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725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Odmowa podania informacji</w:t>
            </w:r>
          </w:p>
        </w:tc>
        <w:tc>
          <w:tcPr>
            <w:tcW w:w="1735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</w:tr>
    </w:tbl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Potwierdzam poprawność i aktualność przedstawionych danych</w:t>
      </w:r>
    </w:p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                             (należy wypełnić w dniu przystąpienia do projektu)</w:t>
      </w:r>
    </w:p>
    <w:p w:rsidR="009B2B7B" w:rsidRDefault="009B2B7B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D6876" w:rsidRDefault="005D6876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sz w:val="22"/>
          <w:szCs w:val="22"/>
        </w:rPr>
      </w:pPr>
    </w:p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___________________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>_____________________________________</w:t>
      </w:r>
    </w:p>
    <w:p w:rsidR="005D6876" w:rsidRDefault="009B2B7B"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            Data</w:t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</w:r>
      <w:r>
        <w:rPr>
          <w:rFonts w:ascii="Arial" w:eastAsia="Arial" w:hAnsi="Arial" w:cs="Arial"/>
          <w:color w:val="000000"/>
          <w:sz w:val="22"/>
          <w:szCs w:val="22"/>
        </w:rPr>
        <w:tab/>
        <w:t xml:space="preserve">          Podpis</w:t>
      </w:r>
    </w:p>
    <w:p w:rsidR="000F347B" w:rsidRDefault="000F347B">
      <w:r>
        <w:br w:type="page"/>
      </w:r>
    </w:p>
    <w:p w:rsidR="000F347B" w:rsidRDefault="000F347B"/>
    <w:p w:rsidR="000F347B" w:rsidRPr="000F347B" w:rsidRDefault="000F347B">
      <w:pPr>
        <w:rPr>
          <w:rFonts w:ascii="Arial" w:eastAsia="Arial" w:hAnsi="Arial" w:cs="Arial"/>
          <w:b/>
          <w:color w:val="000000"/>
          <w:sz w:val="28"/>
          <w:szCs w:val="28"/>
        </w:rPr>
      </w:pPr>
      <w:r w:rsidRPr="000F347B">
        <w:rPr>
          <w:rFonts w:ascii="Arial" w:eastAsia="Arial" w:hAnsi="Arial" w:cs="Arial"/>
          <w:b/>
          <w:color w:val="000000"/>
          <w:sz w:val="28"/>
          <w:szCs w:val="28"/>
        </w:rPr>
        <w:t xml:space="preserve">Imię i nazwisko: </w:t>
      </w:r>
      <w:r>
        <w:rPr>
          <w:rFonts w:ascii="Arial" w:eastAsia="Arial" w:hAnsi="Arial" w:cs="Arial"/>
          <w:b/>
          <w:color w:val="000000"/>
          <w:sz w:val="28"/>
          <w:szCs w:val="28"/>
        </w:rPr>
        <w:t>……………………………………………………………….</w:t>
      </w:r>
    </w:p>
    <w:p w:rsidR="000F347B" w:rsidRDefault="000F347B"/>
    <w:tbl>
      <w:tblPr>
        <w:tblStyle w:val="a1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80"/>
        <w:gridCol w:w="2280"/>
        <w:gridCol w:w="2550"/>
        <w:gridCol w:w="2280"/>
      </w:tblGrid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Średnia ocen z przedmiotów zawodowych </w:t>
            </w:r>
            <w:r w:rsidR="000F347B"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na świadectwie poprzedzającym rok szkolnym, w którym realizowane jest zadanie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świadectwa szkolnego.</w:t>
            </w:r>
          </w:p>
        </w:tc>
      </w:tr>
      <w:tr w:rsidR="005D6876">
        <w:trPr>
          <w:trHeight w:val="634"/>
          <w:jc w:val="center"/>
        </w:trPr>
        <w:tc>
          <w:tcPr>
            <w:tcW w:w="4860" w:type="dxa"/>
            <w:gridSpan w:val="2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Średnia</w:t>
            </w:r>
          </w:p>
        </w:tc>
        <w:tc>
          <w:tcPr>
            <w:tcW w:w="4830" w:type="dxa"/>
            <w:gridSpan w:val="2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Zamieszkanie na terenach wiejskich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dowodu osobistego/legitymacji szkolnej..</w:t>
            </w:r>
          </w:p>
        </w:tc>
      </w:tr>
      <w:tr w:rsidR="005D6876">
        <w:trPr>
          <w:trHeight w:val="634"/>
          <w:jc w:val="center"/>
        </w:trPr>
        <w:tc>
          <w:tcPr>
            <w:tcW w:w="258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 xml:space="preserve">Posiadanie orzeczenia o niepełnosprawności 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Należy załączyć kopię orzeczenia.</w:t>
            </w:r>
          </w:p>
        </w:tc>
      </w:tr>
      <w:tr w:rsidR="005D6876">
        <w:trPr>
          <w:trHeight w:val="634"/>
          <w:jc w:val="center"/>
        </w:trPr>
        <w:tc>
          <w:tcPr>
            <w:tcW w:w="258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Tak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Nie</w:t>
            </w:r>
          </w:p>
        </w:tc>
        <w:tc>
          <w:tcPr>
            <w:tcW w:w="2280" w:type="dxa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8"/>
                <w:szCs w:val="28"/>
              </w:rPr>
              <w:t>Motywacja do wzięcia udział w Projekcie</w:t>
            </w: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gridSpan w:val="4"/>
            <w:shd w:val="clear" w:color="auto" w:fill="FFFFFF"/>
            <w:vAlign w:val="center"/>
          </w:tcPr>
          <w:p w:rsidR="005D6876" w:rsidRDefault="005D68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 w:rsidP="000F34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center"/>
              <w:rPr>
                <w:rFonts w:ascii="Arial" w:eastAsia="Arial" w:hAnsi="Arial" w:cs="Arial"/>
                <w:color w:val="000000"/>
                <w:sz w:val="28"/>
                <w:szCs w:val="28"/>
              </w:rPr>
            </w:pPr>
            <w:r>
              <w:rPr>
                <w:rFonts w:ascii="Arial" w:eastAsia="Arial" w:hAnsi="Arial" w:cs="Arial"/>
                <w:color w:val="000000"/>
                <w:sz w:val="28"/>
                <w:szCs w:val="28"/>
              </w:rPr>
              <w:t>……………………………………………………………………………...…………</w:t>
            </w:r>
          </w:p>
        </w:tc>
      </w:tr>
    </w:tbl>
    <w:tbl>
      <w:tblPr>
        <w:tblStyle w:val="a3"/>
        <w:tblW w:w="9690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90"/>
      </w:tblGrid>
      <w:tr w:rsidR="005D6876">
        <w:trPr>
          <w:trHeight w:val="634"/>
          <w:jc w:val="center"/>
        </w:trPr>
        <w:tc>
          <w:tcPr>
            <w:tcW w:w="9690" w:type="dxa"/>
            <w:shd w:val="clear" w:color="auto" w:fill="FFFFFF"/>
            <w:vAlign w:val="center"/>
          </w:tcPr>
          <w:p w:rsidR="005D6876" w:rsidRDefault="009B2B7B">
            <w:pPr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br w:type="page"/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t xml:space="preserve">Dodatkowe informacje </w:t>
            </w:r>
            <w:r>
              <w:rPr>
                <w:rFonts w:ascii="Arial" w:eastAsia="Arial" w:hAnsi="Arial" w:cs="Arial"/>
                <w:b/>
                <w:sz w:val="28"/>
                <w:szCs w:val="28"/>
              </w:rPr>
              <w:br/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(np. występowanie barier utrudniających w jakikolwiek sposób udział w projekcie)</w:t>
            </w:r>
          </w:p>
        </w:tc>
      </w:tr>
      <w:tr w:rsidR="005D6876">
        <w:trPr>
          <w:trHeight w:val="634"/>
          <w:jc w:val="center"/>
        </w:trPr>
        <w:tc>
          <w:tcPr>
            <w:tcW w:w="9690" w:type="dxa"/>
            <w:shd w:val="clear" w:color="auto" w:fill="FFFFFF"/>
          </w:tcPr>
          <w:p w:rsidR="005D6876" w:rsidRDefault="005D6876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</w:p>
          <w:p w:rsidR="005D6876" w:rsidRDefault="009B2B7B">
            <w:pPr>
              <w:spacing w:line="360" w:lineRule="auto"/>
              <w:jc w:val="both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0F347B" w:rsidRDefault="000F347B" w:rsidP="000F347B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9B2B7B" w:rsidP="000F347B">
            <w:pPr>
              <w:spacing w:line="360" w:lineRule="auto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sz w:val="28"/>
                <w:szCs w:val="28"/>
              </w:rPr>
              <w:t>……………………………………………………………………………...…………</w:t>
            </w:r>
          </w:p>
          <w:p w:rsidR="005D6876" w:rsidRDefault="005D6876">
            <w:pPr>
              <w:rPr>
                <w:rFonts w:ascii="Arial" w:eastAsia="Arial" w:hAnsi="Arial" w:cs="Arial"/>
              </w:rPr>
            </w:pPr>
          </w:p>
        </w:tc>
      </w:tr>
    </w:tbl>
    <w:p w:rsidR="005D6876" w:rsidRDefault="005D6876">
      <w:pPr>
        <w:spacing w:after="200" w:line="276" w:lineRule="auto"/>
        <w:rPr>
          <w:rFonts w:ascii="Arial" w:eastAsia="Arial" w:hAnsi="Arial" w:cs="Arial"/>
          <w:sz w:val="22"/>
          <w:szCs w:val="22"/>
        </w:rPr>
      </w:pPr>
    </w:p>
    <w:sectPr w:rsidR="005D6876" w:rsidSect="00686E65">
      <w:headerReference w:type="default" r:id="rId6"/>
      <w:pgSz w:w="11906" w:h="16838"/>
      <w:pgMar w:top="851" w:right="1417" w:bottom="993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5625" w:rsidRDefault="00DA5625">
      <w:r>
        <w:separator/>
      </w:r>
    </w:p>
  </w:endnote>
  <w:endnote w:type="continuationSeparator" w:id="0">
    <w:p w:rsidR="00DA5625" w:rsidRDefault="00DA5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5625" w:rsidRDefault="00DA5625">
      <w:r>
        <w:separator/>
      </w:r>
    </w:p>
  </w:footnote>
  <w:footnote w:type="continuationSeparator" w:id="0">
    <w:p w:rsidR="00DA5625" w:rsidRDefault="00DA56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6876" w:rsidRDefault="009B2B7B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  <w:r>
      <w:rPr>
        <w:noProof/>
        <w:color w:val="000000"/>
        <w:sz w:val="4"/>
        <w:szCs w:val="4"/>
      </w:rPr>
      <w:drawing>
        <wp:inline distT="0" distB="0" distL="114300" distR="114300">
          <wp:extent cx="5749290" cy="570865"/>
          <wp:effectExtent l="0" t="0" r="0" b="0"/>
          <wp:docPr id="1" name="image1.jpg" descr="EFS_Samorzad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EFS_Samorzad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49290" cy="5708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D6876" w:rsidRDefault="005D6876">
    <w:pPr>
      <w:pBdr>
        <w:top w:val="nil"/>
        <w:left w:val="nil"/>
        <w:bottom w:val="nil"/>
        <w:right w:val="nil"/>
        <w:between w:val="nil"/>
      </w:pBdr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876"/>
    <w:rsid w:val="000F347B"/>
    <w:rsid w:val="00414985"/>
    <w:rsid w:val="005D6876"/>
    <w:rsid w:val="00686E65"/>
    <w:rsid w:val="009B2B7B"/>
    <w:rsid w:val="00DA5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A1DAA"/>
  <w15:docId w15:val="{7A8A1CDC-6AE7-43BE-8D57-AAC9072FA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86E65"/>
  </w:style>
  <w:style w:type="paragraph" w:styleId="Nagwek1">
    <w:name w:val="heading 1"/>
    <w:basedOn w:val="Normalny"/>
    <w:next w:val="Normalny"/>
    <w:uiPriority w:val="9"/>
    <w:qFormat/>
    <w:rsid w:val="00686E6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686E6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686E6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686E6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686E65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686E65"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686E65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686E65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rsid w:val="00686E6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rsid w:val="00686E65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0F347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F347B"/>
  </w:style>
  <w:style w:type="paragraph" w:styleId="Stopka">
    <w:name w:val="footer"/>
    <w:basedOn w:val="Normalny"/>
    <w:link w:val="StopkaZnak"/>
    <w:uiPriority w:val="99"/>
    <w:unhideWhenUsed/>
    <w:rsid w:val="000F347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F347B"/>
  </w:style>
  <w:style w:type="paragraph" w:styleId="Tekstdymka">
    <w:name w:val="Balloon Text"/>
    <w:basedOn w:val="Normalny"/>
    <w:link w:val="TekstdymkaZnak"/>
    <w:uiPriority w:val="99"/>
    <w:semiHidden/>
    <w:unhideWhenUsed/>
    <w:rsid w:val="009B2B7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2B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1072</Words>
  <Characters>6434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 ZST</dc:creator>
  <cp:lastModifiedBy>HP</cp:lastModifiedBy>
  <cp:revision>2</cp:revision>
  <dcterms:created xsi:type="dcterms:W3CDTF">2022-10-04T10:43:00Z</dcterms:created>
  <dcterms:modified xsi:type="dcterms:W3CDTF">2022-10-04T10:43:00Z</dcterms:modified>
</cp:coreProperties>
</file>