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95D0485" w:rsidR="005C28B1" w:rsidRPr="00863B63" w:rsidRDefault="005E154A" w:rsidP="00BC13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B63"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421662">
        <w:rPr>
          <w:rFonts w:ascii="Times New Roman" w:hAnsi="Times New Roman" w:cs="Times New Roman"/>
          <w:b/>
          <w:sz w:val="24"/>
          <w:szCs w:val="24"/>
        </w:rPr>
        <w:t>11</w:t>
      </w:r>
      <w:r w:rsidRPr="00863B63">
        <w:rPr>
          <w:rFonts w:ascii="Times New Roman" w:eastAsia="Times New Roman" w:hAnsi="Times New Roman" w:cs="Times New Roman"/>
          <w:b/>
          <w:sz w:val="24"/>
          <w:szCs w:val="24"/>
        </w:rPr>
        <w:t>/ 2022</w:t>
      </w:r>
    </w:p>
    <w:p w14:paraId="00000002" w14:textId="77777777" w:rsidR="005C28B1" w:rsidRPr="00863B63" w:rsidRDefault="005E154A" w:rsidP="00BC13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B63">
        <w:rPr>
          <w:rFonts w:ascii="Times New Roman" w:eastAsia="Times New Roman" w:hAnsi="Times New Roman" w:cs="Times New Roman"/>
          <w:b/>
          <w:sz w:val="24"/>
          <w:szCs w:val="24"/>
        </w:rPr>
        <w:t xml:space="preserve">Dyrektora Zespołu Szkół Technicznych </w:t>
      </w:r>
    </w:p>
    <w:p w14:paraId="00000003" w14:textId="77777777" w:rsidR="005C28B1" w:rsidRPr="00863B63" w:rsidRDefault="005E154A" w:rsidP="00BC13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3B63">
        <w:rPr>
          <w:rFonts w:ascii="Times New Roman" w:eastAsia="Times New Roman" w:hAnsi="Times New Roman" w:cs="Times New Roman"/>
          <w:b/>
          <w:sz w:val="24"/>
          <w:szCs w:val="24"/>
        </w:rPr>
        <w:t xml:space="preserve">im. Eugeniusza Kwiatkowskiego  w Grodzisku Wielkopolskim  </w:t>
      </w:r>
    </w:p>
    <w:p w14:paraId="00000004" w14:textId="77777777" w:rsidR="005C28B1" w:rsidRPr="00863B63" w:rsidRDefault="005E154A" w:rsidP="00BC13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3B63">
        <w:rPr>
          <w:rFonts w:ascii="Times New Roman" w:eastAsia="Times New Roman" w:hAnsi="Times New Roman" w:cs="Times New Roman"/>
          <w:b/>
          <w:sz w:val="24"/>
          <w:szCs w:val="24"/>
        </w:rPr>
        <w:t>z dnia 27 kwietnia 2022 r.</w:t>
      </w:r>
    </w:p>
    <w:p w14:paraId="00000005" w14:textId="77777777" w:rsidR="005C28B1" w:rsidRPr="00863B63" w:rsidRDefault="005C28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44CF455D" w:rsidR="005C28B1" w:rsidRPr="00421662" w:rsidRDefault="00421662" w:rsidP="00C301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</w:t>
      </w:r>
      <w:r w:rsidRPr="00421662">
        <w:rPr>
          <w:rFonts w:ascii="Times New Roman" w:hAnsi="Times New Roman" w:cs="Times New Roman"/>
          <w:b/>
          <w:sz w:val="24"/>
          <w:szCs w:val="24"/>
        </w:rPr>
        <w:t>asady przyjmowania do Zespołu Szkół Technicznych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421662">
        <w:rPr>
          <w:rFonts w:ascii="Times New Roman" w:hAnsi="Times New Roman" w:cs="Times New Roman"/>
          <w:b/>
          <w:sz w:val="24"/>
          <w:szCs w:val="24"/>
        </w:rPr>
        <w:t xml:space="preserve"> im. Eugeniusza Kwiatkowskiego w Grodzisku Wielkopolskim uczniów, którzy nie ukończyli szkoły podstawowej w 2022 roku.</w:t>
      </w:r>
      <w:r w:rsidR="005E154A" w:rsidRPr="00863B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000007" w14:textId="77777777" w:rsidR="005C28B1" w:rsidRPr="00863B63" w:rsidRDefault="005C28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35414066" w14:textId="7B740E1E" w:rsidR="00C301D7" w:rsidRDefault="005E154A" w:rsidP="00C301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B63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301D7">
        <w:rPr>
          <w:rFonts w:ascii="Times New Roman" w:hAnsi="Times New Roman" w:cs="Times New Roman"/>
          <w:sz w:val="24"/>
          <w:szCs w:val="24"/>
        </w:rPr>
        <w:t>u</w:t>
      </w:r>
      <w:r w:rsidR="00C301D7" w:rsidRPr="00C301D7">
        <w:rPr>
          <w:rFonts w:ascii="Times New Roman" w:hAnsi="Times New Roman" w:cs="Times New Roman"/>
          <w:sz w:val="24"/>
          <w:szCs w:val="24"/>
        </w:rPr>
        <w:t>stawa z dnia 14 grudnia</w:t>
      </w:r>
      <w:r w:rsidR="00C301D7">
        <w:rPr>
          <w:rFonts w:ascii="Times New Roman" w:hAnsi="Times New Roman" w:cs="Times New Roman"/>
          <w:sz w:val="24"/>
          <w:szCs w:val="24"/>
        </w:rPr>
        <w:t xml:space="preserve"> 2016 r.-Prawo oświatowe (Dz.</w:t>
      </w:r>
      <w:r w:rsidR="00C301D7" w:rsidRPr="00C301D7">
        <w:rPr>
          <w:rFonts w:ascii="Times New Roman" w:hAnsi="Times New Roman" w:cs="Times New Roman"/>
          <w:sz w:val="24"/>
          <w:szCs w:val="24"/>
        </w:rPr>
        <w:t>U. z 2021 r. poz. 1082 z</w:t>
      </w:r>
      <w:r w:rsidR="00C301D7">
        <w:rPr>
          <w:rFonts w:ascii="Times New Roman" w:hAnsi="Times New Roman" w:cs="Times New Roman"/>
          <w:sz w:val="24"/>
          <w:szCs w:val="24"/>
        </w:rPr>
        <w:t>e zm.</w:t>
      </w:r>
      <w:r w:rsidR="00C301D7" w:rsidRPr="00C301D7">
        <w:rPr>
          <w:rFonts w:ascii="Times New Roman" w:hAnsi="Times New Roman" w:cs="Times New Roman"/>
          <w:sz w:val="24"/>
          <w:szCs w:val="24"/>
        </w:rPr>
        <w:t>.).</w:t>
      </w:r>
      <w:r w:rsidR="00C301D7" w:rsidRPr="00C301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000009" w14:textId="0B50C925" w:rsidR="005C28B1" w:rsidRPr="00863B63" w:rsidRDefault="005E154A" w:rsidP="00C301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880" w:firstLineChars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B63"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14:paraId="0000000A" w14:textId="77777777" w:rsidR="005C28B1" w:rsidRPr="00863B63" w:rsidRDefault="005E15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863B63">
        <w:rPr>
          <w:rFonts w:ascii="Times New Roman" w:hAnsi="Times New Roman" w:cs="Times New Roman"/>
          <w:b/>
          <w:sz w:val="24"/>
          <w:szCs w:val="24"/>
        </w:rPr>
        <w:t>§ 1</w:t>
      </w:r>
    </w:p>
    <w:p w14:paraId="4A167DFF" w14:textId="77777777" w:rsidR="00D75FE7" w:rsidRDefault="00C301D7" w:rsidP="00BC13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Zarządzanie określa z</w:t>
      </w:r>
      <w:r w:rsidR="00D75FE7">
        <w:rPr>
          <w:rFonts w:ascii="Times New Roman" w:hAnsi="Times New Roman" w:cs="Times New Roman"/>
          <w:sz w:val="24"/>
          <w:szCs w:val="24"/>
        </w:rPr>
        <w:t>asady dotyczące</w:t>
      </w:r>
      <w:r w:rsidRPr="00C301D7">
        <w:rPr>
          <w:rFonts w:ascii="Times New Roman" w:hAnsi="Times New Roman" w:cs="Times New Roman"/>
          <w:sz w:val="24"/>
          <w:szCs w:val="24"/>
        </w:rPr>
        <w:t xml:space="preserve"> uczniów szkoły ponadpodstawowej chcących zmienić szkołę lub klasę oraz cudzoziemców.</w:t>
      </w:r>
    </w:p>
    <w:p w14:paraId="0000000C" w14:textId="6FC3EAE0" w:rsidR="005C28B1" w:rsidRPr="00863B63" w:rsidRDefault="005E154A" w:rsidP="00D75F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863B63">
        <w:rPr>
          <w:rFonts w:ascii="Times New Roman" w:hAnsi="Times New Roman" w:cs="Times New Roman"/>
          <w:b/>
          <w:sz w:val="24"/>
          <w:szCs w:val="24"/>
        </w:rPr>
        <w:t>§ 2</w:t>
      </w:r>
    </w:p>
    <w:p w14:paraId="251F43E5" w14:textId="42530E5A" w:rsidR="00D75FE7" w:rsidRDefault="00D75FE7" w:rsidP="00BC13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D75FE7">
        <w:rPr>
          <w:rFonts w:ascii="Times New Roman" w:hAnsi="Times New Roman" w:cs="Times New Roman"/>
          <w:sz w:val="24"/>
          <w:szCs w:val="24"/>
        </w:rPr>
        <w:t>Uczeń szkoły ponadpodstawowej nie może drugi raz wziąć udział</w:t>
      </w:r>
      <w:r>
        <w:rPr>
          <w:rFonts w:ascii="Times New Roman" w:hAnsi="Times New Roman" w:cs="Times New Roman"/>
          <w:sz w:val="24"/>
          <w:szCs w:val="24"/>
        </w:rPr>
        <w:t xml:space="preserve">u w postępowaniu rekrutacyjnym. </w:t>
      </w:r>
      <w:r w:rsidRPr="00D75FE7">
        <w:rPr>
          <w:rFonts w:ascii="Times New Roman" w:hAnsi="Times New Roman" w:cs="Times New Roman"/>
          <w:sz w:val="24"/>
          <w:szCs w:val="24"/>
        </w:rPr>
        <w:t>Decyzję o przyjęciu ucznia do nowej szkoły podejmuje dyrektor tej szkoły.</w:t>
      </w:r>
    </w:p>
    <w:p w14:paraId="0000000E" w14:textId="2A915965" w:rsidR="005C28B1" w:rsidRPr="00863B63" w:rsidRDefault="005E154A" w:rsidP="00BC13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863B63">
        <w:rPr>
          <w:rFonts w:ascii="Times New Roman" w:hAnsi="Times New Roman" w:cs="Times New Roman"/>
          <w:b/>
          <w:sz w:val="24"/>
          <w:szCs w:val="24"/>
        </w:rPr>
        <w:t>§ 3</w:t>
      </w:r>
    </w:p>
    <w:p w14:paraId="095E5F47" w14:textId="2190EBC2" w:rsidR="00844F04" w:rsidRDefault="00D75FE7" w:rsidP="00BC13CC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D75FE7">
        <w:rPr>
          <w:rFonts w:ascii="Times New Roman" w:hAnsi="Times New Roman" w:cs="Times New Roman"/>
          <w:sz w:val="24"/>
          <w:szCs w:val="24"/>
        </w:rPr>
        <w:t>Dyrektor</w:t>
      </w:r>
      <w:r w:rsidR="005E154A">
        <w:rPr>
          <w:rFonts w:ascii="Times New Roman" w:hAnsi="Times New Roman" w:cs="Times New Roman"/>
          <w:sz w:val="24"/>
          <w:szCs w:val="24"/>
        </w:rPr>
        <w:t xml:space="preserve"> Szkoły</w:t>
      </w:r>
      <w:r w:rsidRPr="00D75FE7">
        <w:rPr>
          <w:rFonts w:ascii="Times New Roman" w:hAnsi="Times New Roman" w:cs="Times New Roman"/>
          <w:sz w:val="24"/>
          <w:szCs w:val="24"/>
        </w:rPr>
        <w:t xml:space="preserve"> może powołać komisję złożoną </w:t>
      </w:r>
      <w:r w:rsidR="005E154A">
        <w:rPr>
          <w:rFonts w:ascii="Times New Roman" w:hAnsi="Times New Roman" w:cs="Times New Roman"/>
          <w:sz w:val="24"/>
          <w:szCs w:val="24"/>
        </w:rPr>
        <w:t xml:space="preserve">m.in. </w:t>
      </w:r>
      <w:bookmarkStart w:id="0" w:name="_GoBack"/>
      <w:bookmarkEnd w:id="0"/>
      <w:r w:rsidRPr="00D75FE7">
        <w:rPr>
          <w:rFonts w:ascii="Times New Roman" w:hAnsi="Times New Roman" w:cs="Times New Roman"/>
          <w:sz w:val="24"/>
          <w:szCs w:val="24"/>
        </w:rPr>
        <w:t xml:space="preserve">z wicedyrektora, pedagoga i w przypadku ucznia, który był dotychczas uczniem ZST im. E. Kwiatkowskiego w Grodzisku Wlkp., wychowawcy klasy </w:t>
      </w:r>
      <w:r w:rsidR="005E154A">
        <w:rPr>
          <w:rFonts w:ascii="Times New Roman" w:hAnsi="Times New Roman" w:cs="Times New Roman"/>
          <w:sz w:val="24"/>
          <w:szCs w:val="24"/>
        </w:rPr>
        <w:t>do której ten uczeń uczęszczał.</w:t>
      </w:r>
    </w:p>
    <w:p w14:paraId="1657A61C" w14:textId="080A2C9E" w:rsidR="00D75FE7" w:rsidRDefault="00D75FE7" w:rsidP="00BC13CC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D75FE7">
        <w:rPr>
          <w:rFonts w:ascii="Times New Roman" w:hAnsi="Times New Roman" w:cs="Times New Roman"/>
          <w:sz w:val="24"/>
          <w:szCs w:val="24"/>
        </w:rPr>
        <w:t>Komisja rozpatruje wniosek o przyjęcie w terminie siedmiu dni od jego wpłynięcia i wydaje opinię w tej sprawie.</w:t>
      </w:r>
    </w:p>
    <w:p w14:paraId="4504360B" w14:textId="62F4CD62" w:rsidR="00D75FE7" w:rsidRDefault="00844F04" w:rsidP="00BC13CC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tej opinii D</w:t>
      </w:r>
      <w:r w:rsidR="00D75FE7" w:rsidRPr="00D75FE7">
        <w:rPr>
          <w:rFonts w:ascii="Times New Roman" w:hAnsi="Times New Roman" w:cs="Times New Roman"/>
          <w:sz w:val="24"/>
          <w:szCs w:val="24"/>
        </w:rPr>
        <w:t xml:space="preserve">yrektor Szkoły decyduje o przyjęciu ucznia do wybranej przez niego klasy o ile w tej klasie jest wolne miejsce. </w:t>
      </w:r>
    </w:p>
    <w:p w14:paraId="11E43BA2" w14:textId="7A10FF8A" w:rsidR="00D75FE7" w:rsidRPr="00D75FE7" w:rsidRDefault="00D75FE7" w:rsidP="00BC13CC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D75FE7">
        <w:rPr>
          <w:rFonts w:ascii="Times New Roman" w:hAnsi="Times New Roman" w:cs="Times New Roman"/>
          <w:sz w:val="24"/>
          <w:szCs w:val="24"/>
        </w:rPr>
        <w:t>Decyzja Dyrektora</w:t>
      </w:r>
      <w:r w:rsidR="00844F04">
        <w:rPr>
          <w:rFonts w:ascii="Times New Roman" w:hAnsi="Times New Roman" w:cs="Times New Roman"/>
          <w:sz w:val="24"/>
          <w:szCs w:val="24"/>
        </w:rPr>
        <w:t xml:space="preserve"> Szkoły</w:t>
      </w:r>
      <w:r w:rsidRPr="00D75FE7">
        <w:rPr>
          <w:rFonts w:ascii="Times New Roman" w:hAnsi="Times New Roman" w:cs="Times New Roman"/>
          <w:sz w:val="24"/>
          <w:szCs w:val="24"/>
        </w:rPr>
        <w:t xml:space="preserve"> jest ostateczna i nie przysługuje od niej odwołanie</w:t>
      </w:r>
      <w:r w:rsidR="00844F04">
        <w:rPr>
          <w:rFonts w:ascii="Times New Roman" w:hAnsi="Times New Roman" w:cs="Times New Roman"/>
          <w:sz w:val="24"/>
          <w:szCs w:val="24"/>
        </w:rPr>
        <w:t>.</w:t>
      </w:r>
    </w:p>
    <w:p w14:paraId="00000010" w14:textId="60CC3D47" w:rsidR="005C28B1" w:rsidRPr="00863B63" w:rsidRDefault="005E154A" w:rsidP="00BC13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863B63">
        <w:rPr>
          <w:rFonts w:ascii="Times New Roman" w:hAnsi="Times New Roman" w:cs="Times New Roman"/>
          <w:b/>
          <w:sz w:val="24"/>
          <w:szCs w:val="24"/>
        </w:rPr>
        <w:t>§ 4</w:t>
      </w:r>
    </w:p>
    <w:p w14:paraId="1143181B" w14:textId="77777777" w:rsidR="00D75FE7" w:rsidRDefault="00D75FE7" w:rsidP="00BC13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D75FE7">
        <w:rPr>
          <w:rFonts w:ascii="Times New Roman" w:hAnsi="Times New Roman" w:cs="Times New Roman"/>
          <w:sz w:val="24"/>
          <w:szCs w:val="24"/>
        </w:rPr>
        <w:t>W przypadku przechodzenia ucznia do Zespołu Szkół Technicznych im. Eugeniusza Kwiatkowskiego w Grodzisku Wlkp. Dyrektor Szkoły może zadecydować o przeprowadzeniu egzaminu klasyfikacyjnego.</w:t>
      </w:r>
    </w:p>
    <w:p w14:paraId="00000012" w14:textId="1FAED58C" w:rsidR="005C28B1" w:rsidRPr="00863B63" w:rsidRDefault="005E15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863B63">
        <w:rPr>
          <w:rFonts w:ascii="Times New Roman" w:hAnsi="Times New Roman" w:cs="Times New Roman"/>
          <w:b/>
          <w:sz w:val="24"/>
          <w:szCs w:val="24"/>
        </w:rPr>
        <w:t>§ 5</w:t>
      </w:r>
    </w:p>
    <w:p w14:paraId="753ECC20" w14:textId="0697C2C6" w:rsidR="00D75FE7" w:rsidRDefault="00D75FE7" w:rsidP="00BC13CC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D75FE7">
        <w:rPr>
          <w:rFonts w:ascii="Times New Roman" w:hAnsi="Times New Roman" w:cs="Times New Roman"/>
          <w:sz w:val="24"/>
          <w:szCs w:val="24"/>
        </w:rPr>
        <w:t>Wniosek o przyjęcie do Zespołu Szkół Technicznych im. Eugeniusza Kwiatkowskiego w</w:t>
      </w:r>
      <w:r w:rsidR="00844F04">
        <w:rPr>
          <w:rFonts w:ascii="Times New Roman" w:hAnsi="Times New Roman" w:cs="Times New Roman"/>
          <w:sz w:val="24"/>
          <w:szCs w:val="24"/>
        </w:rPr>
        <w:t xml:space="preserve"> Grodzisku Wlkp. składa się do D</w:t>
      </w:r>
      <w:r w:rsidRPr="00D75FE7">
        <w:rPr>
          <w:rFonts w:ascii="Times New Roman" w:hAnsi="Times New Roman" w:cs="Times New Roman"/>
          <w:sz w:val="24"/>
          <w:szCs w:val="24"/>
        </w:rPr>
        <w:t>yrektora Szkoły.</w:t>
      </w:r>
    </w:p>
    <w:p w14:paraId="7AAF2C4F" w14:textId="77777777" w:rsidR="00BC13CC" w:rsidRDefault="00BC13CC" w:rsidP="00BC13CC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Chars="0" w:left="356" w:firstLineChars="0"/>
        <w:rPr>
          <w:rFonts w:ascii="Times New Roman" w:hAnsi="Times New Roman" w:cs="Times New Roman"/>
          <w:sz w:val="24"/>
          <w:szCs w:val="24"/>
        </w:rPr>
      </w:pPr>
    </w:p>
    <w:p w14:paraId="344D9ABA" w14:textId="54F82B32" w:rsidR="00D75FE7" w:rsidRPr="00BC13CC" w:rsidRDefault="00D75FE7" w:rsidP="00BC13CC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D75FE7">
        <w:rPr>
          <w:rFonts w:ascii="Times New Roman" w:hAnsi="Times New Roman" w:cs="Times New Roman"/>
          <w:sz w:val="24"/>
          <w:szCs w:val="24"/>
        </w:rPr>
        <w:t>W przypadku wniosku o przy</w:t>
      </w:r>
      <w:r w:rsidRPr="00BC13CC">
        <w:rPr>
          <w:rFonts w:ascii="Times New Roman" w:hAnsi="Times New Roman" w:cs="Times New Roman"/>
          <w:sz w:val="24"/>
          <w:szCs w:val="24"/>
        </w:rPr>
        <w:t>jęcie do branżowej szkoły I stopnia uczeń załącza do wniosku wypełnioną kartę zgłoszenia do branżowej szkoły I stopnia z wypełnioną częścią świadczącą o możliwości odbycia praktycznej nauki zawodu.</w:t>
      </w:r>
    </w:p>
    <w:p w14:paraId="6EEBADA9" w14:textId="77777777" w:rsidR="00BC13CC" w:rsidRPr="00BC13CC" w:rsidRDefault="00BC13CC" w:rsidP="00BC13CC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BC13CC">
        <w:rPr>
          <w:rFonts w:ascii="Times New Roman" w:hAnsi="Times New Roman" w:cs="Times New Roman"/>
          <w:sz w:val="24"/>
          <w:szCs w:val="24"/>
        </w:rPr>
        <w:t xml:space="preserve">W przypadku wniosku o przyjęcie do technikum uczeń załącza do wniosku wypełnioną kartę zgłoszenia do technikum. </w:t>
      </w:r>
    </w:p>
    <w:p w14:paraId="62722F5E" w14:textId="77777777" w:rsidR="00BC13CC" w:rsidRPr="00BC13CC" w:rsidRDefault="00BC13CC" w:rsidP="00BC13CC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BC13CC">
        <w:rPr>
          <w:rFonts w:ascii="Times New Roman" w:hAnsi="Times New Roman" w:cs="Times New Roman"/>
          <w:sz w:val="24"/>
          <w:szCs w:val="24"/>
        </w:rPr>
        <w:t>Wniosek, o przyjęcie do Zespołu Szkół Technicznych im. Eugeniusza Kwiatkowskiego w Grodzisku Wlkp. musi zawierać:</w:t>
      </w:r>
    </w:p>
    <w:p w14:paraId="51901678" w14:textId="77777777" w:rsidR="00BC13CC" w:rsidRPr="00BC13CC" w:rsidRDefault="00BC13CC" w:rsidP="00BC13CC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BC13CC">
        <w:rPr>
          <w:rFonts w:ascii="Times New Roman" w:hAnsi="Times New Roman" w:cs="Times New Roman"/>
          <w:sz w:val="24"/>
          <w:szCs w:val="24"/>
        </w:rPr>
        <w:t>kartę zgłoszenia do odpowiedniej szkoły (w przypadku braku numeru PESEL - serię i numer paszportu lub innego dokumentu potwierdzającego tożsamość);</w:t>
      </w:r>
    </w:p>
    <w:p w14:paraId="1FBAD3F6" w14:textId="77777777" w:rsidR="00BC13CC" w:rsidRPr="00BC13CC" w:rsidRDefault="00BC13CC" w:rsidP="00BC13CC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BC13CC">
        <w:rPr>
          <w:rFonts w:ascii="Times New Roman" w:hAnsi="Times New Roman" w:cs="Times New Roman"/>
          <w:sz w:val="24"/>
          <w:szCs w:val="24"/>
        </w:rPr>
        <w:t>świadectwo ukończenia szkoły podstawowej (nie dotyczy cudzoziemców),</w:t>
      </w:r>
    </w:p>
    <w:p w14:paraId="5D623A17" w14:textId="77777777" w:rsidR="00BC13CC" w:rsidRPr="00BC13CC" w:rsidRDefault="00BC13CC" w:rsidP="00BC13CC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BC13CC">
        <w:rPr>
          <w:rFonts w:ascii="Times New Roman" w:hAnsi="Times New Roman" w:cs="Times New Roman"/>
          <w:sz w:val="24"/>
          <w:szCs w:val="24"/>
        </w:rPr>
        <w:t>zaświadczenie o szczegółowych wynikach egzaminu ósmoklasisty (nie dotyczy cudzoziemców),</w:t>
      </w:r>
    </w:p>
    <w:p w14:paraId="1C5B6743" w14:textId="77777777" w:rsidR="00BC13CC" w:rsidRPr="00BC13CC" w:rsidRDefault="00BC13CC" w:rsidP="00BC13CC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BC13CC">
        <w:rPr>
          <w:rFonts w:ascii="Times New Roman" w:hAnsi="Times New Roman" w:cs="Times New Roman"/>
          <w:sz w:val="24"/>
          <w:szCs w:val="24"/>
        </w:rPr>
        <w:t xml:space="preserve">w przypadku technikum - zaświadczenie lekarskie zawierające orzeczenie o braku przeciwwskazań zdrowotnych do podjęcia praktycznej nauki zawodu, </w:t>
      </w:r>
    </w:p>
    <w:p w14:paraId="7995462F" w14:textId="77777777" w:rsidR="00BC13CC" w:rsidRPr="00BC13CC" w:rsidRDefault="00BC13CC" w:rsidP="00BC13CC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BC13CC">
        <w:rPr>
          <w:rFonts w:ascii="Times New Roman" w:hAnsi="Times New Roman" w:cs="Times New Roman"/>
          <w:sz w:val="24"/>
          <w:szCs w:val="24"/>
        </w:rPr>
        <w:t>opinię wydaną przez publiczną poradnię psychologiczno-pedagogiczną, w tym publiczną poradnię specjalistyczną, o ile uczeń taką posiada,</w:t>
      </w:r>
    </w:p>
    <w:p w14:paraId="6EB278E6" w14:textId="77777777" w:rsidR="00BC13CC" w:rsidRPr="00BC13CC" w:rsidRDefault="00BC13CC" w:rsidP="00BC13CC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BC13CC">
        <w:rPr>
          <w:rFonts w:ascii="Times New Roman" w:hAnsi="Times New Roman" w:cs="Times New Roman"/>
          <w:sz w:val="24"/>
          <w:szCs w:val="24"/>
        </w:rPr>
        <w:t>uzasadnienie wniosku, w tym oświadczenie o zapoznaniu się ze Statutem Szkoły i zobowiązanie się do jego przestrzegania oraz zobowiązanie do terminowego uzupełnienia różnic programowych o ile takie wystąpią,</w:t>
      </w:r>
    </w:p>
    <w:p w14:paraId="4FD50B43" w14:textId="77777777" w:rsidR="00BC13CC" w:rsidRPr="00BC13CC" w:rsidRDefault="00BC13CC" w:rsidP="00BC13CC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BC13CC">
        <w:rPr>
          <w:rFonts w:ascii="Times New Roman" w:hAnsi="Times New Roman" w:cs="Times New Roman"/>
          <w:sz w:val="24"/>
          <w:szCs w:val="24"/>
        </w:rPr>
        <w:t>inne ważne dokumenty, które uczeń chce dołączyć do wniosku o przyjęcie do Szkoły,</w:t>
      </w:r>
    </w:p>
    <w:p w14:paraId="3B1DDEFC" w14:textId="77777777" w:rsidR="00BC13CC" w:rsidRPr="00BC13CC" w:rsidRDefault="00BC13CC" w:rsidP="00BC13CC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BC13CC">
        <w:rPr>
          <w:rFonts w:ascii="Times New Roman" w:hAnsi="Times New Roman" w:cs="Times New Roman"/>
          <w:sz w:val="24"/>
          <w:szCs w:val="24"/>
        </w:rPr>
        <w:t>w przypadku cudzoziemca świadectwo ukończenia ostatniej klasy za granicą lub oświadczenie rodziców o ukończeniu ostatniej klasy za granicą (świadectwo z roku szkolnego 2020/2021 lub 2021/2022 oraz  zaświadczenie o ukończeniu przez ucznia klasy przygotowawczej o ile uczeń takie zaświadczenie posiada). Dokumenty nie muszą być tłumaczone przez tłumacza przysięgłego.</w:t>
      </w:r>
    </w:p>
    <w:p w14:paraId="00000014" w14:textId="4271AC0B" w:rsidR="005C28B1" w:rsidRPr="00BC13CC" w:rsidRDefault="005E154A" w:rsidP="00BC13CC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0" w:left="0" w:firstLineChars="0"/>
        <w:jc w:val="center"/>
        <w:rPr>
          <w:rFonts w:ascii="Times New Roman" w:hAnsi="Times New Roman" w:cs="Times New Roman"/>
          <w:sz w:val="24"/>
          <w:szCs w:val="24"/>
        </w:rPr>
      </w:pPr>
      <w:r w:rsidRPr="00BC13CC">
        <w:rPr>
          <w:rFonts w:ascii="Times New Roman" w:hAnsi="Times New Roman" w:cs="Times New Roman"/>
          <w:b/>
          <w:sz w:val="24"/>
          <w:szCs w:val="24"/>
        </w:rPr>
        <w:t>§ 6</w:t>
      </w:r>
    </w:p>
    <w:p w14:paraId="00000016" w14:textId="31226C10" w:rsidR="005C28B1" w:rsidRPr="00863B63" w:rsidRDefault="005E154A" w:rsidP="00BC13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863B63"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BC13CC">
        <w:rPr>
          <w:rFonts w:ascii="Times New Roman" w:hAnsi="Times New Roman" w:cs="Times New Roman"/>
          <w:sz w:val="24"/>
          <w:szCs w:val="24"/>
        </w:rPr>
        <w:t>wicedyrektorowi ds. wychowawczych</w:t>
      </w:r>
      <w:r w:rsidRPr="00863B63">
        <w:rPr>
          <w:rFonts w:ascii="Times New Roman" w:hAnsi="Times New Roman" w:cs="Times New Roman"/>
          <w:sz w:val="24"/>
          <w:szCs w:val="24"/>
        </w:rPr>
        <w:t>.</w:t>
      </w:r>
    </w:p>
    <w:p w14:paraId="00000018" w14:textId="0B8AF2A4" w:rsidR="005C28B1" w:rsidRPr="00863B63" w:rsidRDefault="00BC13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7</w:t>
      </w:r>
    </w:p>
    <w:p w14:paraId="00000019" w14:textId="6FFC8B6F" w:rsidR="005C28B1" w:rsidRDefault="005E15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863B63">
        <w:rPr>
          <w:rFonts w:ascii="Times New Roman" w:hAnsi="Times New Roman" w:cs="Times New Roman"/>
          <w:sz w:val="24"/>
          <w:szCs w:val="24"/>
        </w:rPr>
        <w:t>Zarządzenie wchodzi w życie z dniem podjęcia.</w:t>
      </w:r>
    </w:p>
    <w:p w14:paraId="467E1217" w14:textId="6D88E46E" w:rsidR="005E154A" w:rsidRDefault="005E15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37B03544" w14:textId="2207E998" w:rsidR="005E154A" w:rsidRDefault="005E154A" w:rsidP="005E15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0" w:left="5760" w:firstLineChars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</w:t>
      </w:r>
    </w:p>
    <w:p w14:paraId="370A011A" w14:textId="457D335C" w:rsidR="005E154A" w:rsidRPr="00863B63" w:rsidRDefault="005E15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mgr inż. Anna Matysiak</w:t>
      </w:r>
    </w:p>
    <w:sectPr w:rsidR="005E154A" w:rsidRPr="00863B63">
      <w:pgSz w:w="11906" w:h="16838"/>
      <w:pgMar w:top="779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Caslon Pro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000B"/>
    <w:multiLevelType w:val="hybridMultilevel"/>
    <w:tmpl w:val="9116951A"/>
    <w:lvl w:ilvl="0" w:tplc="AC942D36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5C9804C3"/>
    <w:multiLevelType w:val="hybridMultilevel"/>
    <w:tmpl w:val="9B28C4A0"/>
    <w:lvl w:ilvl="0" w:tplc="04150017">
      <w:start w:val="1"/>
      <w:numFmt w:val="lowerLetter"/>
      <w:lvlText w:val="%1)"/>
      <w:lvlJc w:val="left"/>
      <w:pPr>
        <w:ind w:left="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70E60645"/>
    <w:multiLevelType w:val="hybridMultilevel"/>
    <w:tmpl w:val="0B36769E"/>
    <w:lvl w:ilvl="0" w:tplc="002626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B1"/>
    <w:rsid w:val="00421662"/>
    <w:rsid w:val="005C28B1"/>
    <w:rsid w:val="005E154A"/>
    <w:rsid w:val="005F653E"/>
    <w:rsid w:val="00844F04"/>
    <w:rsid w:val="00863B63"/>
    <w:rsid w:val="00BC13CC"/>
    <w:rsid w:val="00C301D7"/>
    <w:rsid w:val="00D7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1DA9"/>
  <w15:docId w15:val="{CD8B8F00-4A4C-49DE-9191-1166A266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Pr>
      <w:rFonts w:ascii="Adobe Caslon Pro" w:eastAsia="Times New Roman" w:hAnsi="Adobe Caslon Pro" w:cs="Adobe Caslon Pro"/>
      <w:color w:val="00000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Kursywa">
    <w:name w:val="Kursywa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widowControl w:val="0"/>
      <w:autoSpaceDE w:val="0"/>
      <w:spacing w:before="160" w:after="0" w:line="252" w:lineRule="atLeast"/>
      <w:jc w:val="both"/>
      <w:textAlignment w:val="center"/>
    </w:pPr>
    <w:rPr>
      <w:rFonts w:ascii="Adobe Caslon Pro" w:eastAsia="Times New Roman" w:hAnsi="Adobe Caslon Pro" w:cs="Adobe Caslon Pro"/>
      <w:color w:val="000000"/>
      <w:sz w:val="21"/>
      <w:szCs w:val="21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20" w:firstLine="0"/>
    </w:pPr>
  </w:style>
  <w:style w:type="paragraph" w:customStyle="1" w:styleId="Bodysw1">
    <w:name w:val="Body sw 1"/>
    <w:basedOn w:val="Tekstpodstawowy"/>
    <w:pPr>
      <w:spacing w:before="51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HfdkIENRhZSSRyl/PbKmD19Xrw==">AMUW2mWrNu0T5aELuEE8nbUI2JWP7Jt45IZlt2wxtp8LsBTh+TjBPVmTGf74aDRiTaXjjP1/XXi6innhBZ2SS7vixVdP7PeOrzUxZLUebQNzKSqJeOrG96A=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Domagała</dc:creator>
  <cp:lastModifiedBy>Natalia</cp:lastModifiedBy>
  <cp:revision>4</cp:revision>
  <dcterms:created xsi:type="dcterms:W3CDTF">2022-05-04T09:46:00Z</dcterms:created>
  <dcterms:modified xsi:type="dcterms:W3CDTF">2022-05-04T10:11:00Z</dcterms:modified>
</cp:coreProperties>
</file>