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BB" w:rsidRPr="005C50BB" w:rsidRDefault="005C50BB" w:rsidP="005C5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50BB">
        <w:rPr>
          <w:rFonts w:ascii="Times New Roman" w:hAnsi="Times New Roman" w:cs="Times New Roman"/>
          <w:b/>
          <w:sz w:val="24"/>
          <w:szCs w:val="24"/>
        </w:rPr>
        <w:t>ROZSTRZYGNIĘCIE ZAPYTANIA OFERTOWEGO 2/2019</w:t>
      </w:r>
    </w:p>
    <w:p w:rsidR="005C50BB" w:rsidRPr="005C50BB" w:rsidRDefault="005C50BB" w:rsidP="005C50BB">
      <w:pPr>
        <w:jc w:val="both"/>
        <w:rPr>
          <w:rFonts w:ascii="Times New Roman" w:hAnsi="Times New Roman" w:cs="Times New Roman"/>
          <w:sz w:val="24"/>
          <w:szCs w:val="24"/>
        </w:rPr>
      </w:pPr>
      <w:r w:rsidRPr="005C50BB">
        <w:rPr>
          <w:rFonts w:ascii="Times New Roman" w:hAnsi="Times New Roman" w:cs="Times New Roman"/>
          <w:sz w:val="24"/>
          <w:szCs w:val="24"/>
        </w:rPr>
        <w:t xml:space="preserve">W wyniku przeprowadzonej oceny złożonych ofert na „Dostawę urządzeń wielofunkcyjnych oraz sprzętu biurowego do Zespołu Szkół Technicznych im. Eugeniusza Kwiatkowskiego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C50BB">
        <w:rPr>
          <w:rFonts w:ascii="Times New Roman" w:hAnsi="Times New Roman" w:cs="Times New Roman"/>
          <w:sz w:val="24"/>
          <w:szCs w:val="24"/>
        </w:rPr>
        <w:t xml:space="preserve">w Grodzisku Wielkopolskim”  wybrano najkorzystniejszą ofertę, która została złożona przez Firmę </w:t>
      </w:r>
      <w:proofErr w:type="spellStart"/>
      <w:r w:rsidRPr="005C50BB">
        <w:rPr>
          <w:rFonts w:ascii="Times New Roman" w:hAnsi="Times New Roman" w:cs="Times New Roman"/>
          <w:sz w:val="24"/>
          <w:szCs w:val="24"/>
        </w:rPr>
        <w:t>Zborała</w:t>
      </w:r>
      <w:proofErr w:type="spellEnd"/>
      <w:r w:rsidRPr="005C50BB">
        <w:rPr>
          <w:rFonts w:ascii="Times New Roman" w:hAnsi="Times New Roman" w:cs="Times New Roman"/>
          <w:sz w:val="24"/>
          <w:szCs w:val="24"/>
        </w:rPr>
        <w:t xml:space="preserve"> Spółka Jawna, ul. Ogrodowa 40; 64-300 Nowy Tomyśl.</w:t>
      </w:r>
    </w:p>
    <w:p w:rsidR="005C50BB" w:rsidRDefault="005C50BB">
      <w:pPr>
        <w:rPr>
          <w:rFonts w:ascii="Times New Roman" w:hAnsi="Times New Roman" w:cs="Times New Roman"/>
          <w:sz w:val="24"/>
          <w:szCs w:val="24"/>
        </w:rPr>
      </w:pPr>
      <w:r w:rsidRPr="005C50BB">
        <w:rPr>
          <w:rFonts w:ascii="Times New Roman" w:hAnsi="Times New Roman" w:cs="Times New Roman"/>
          <w:sz w:val="24"/>
          <w:szCs w:val="24"/>
        </w:rPr>
        <w:t>Wartość zamówienia – 39101,70 zł brutto.</w:t>
      </w:r>
    </w:p>
    <w:p w:rsidR="005D428E" w:rsidRDefault="005D428E">
      <w:pPr>
        <w:rPr>
          <w:rFonts w:ascii="Times New Roman" w:hAnsi="Times New Roman" w:cs="Times New Roman"/>
          <w:sz w:val="24"/>
          <w:szCs w:val="24"/>
        </w:rPr>
      </w:pPr>
    </w:p>
    <w:p w:rsidR="005D428E" w:rsidRPr="005C50BB" w:rsidRDefault="005D428E" w:rsidP="005D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Grodzisk Wielkopolski, 10.12.2019 r.</w:t>
      </w:r>
    </w:p>
    <w:bookmarkEnd w:id="0"/>
    <w:p w:rsidR="005D428E" w:rsidRPr="005C50BB" w:rsidRDefault="005D428E">
      <w:pPr>
        <w:rPr>
          <w:rFonts w:ascii="Times New Roman" w:hAnsi="Times New Roman" w:cs="Times New Roman"/>
          <w:sz w:val="24"/>
          <w:szCs w:val="24"/>
        </w:rPr>
      </w:pPr>
    </w:p>
    <w:sectPr w:rsidR="005D428E" w:rsidRPr="005C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BB"/>
    <w:rsid w:val="005C50BB"/>
    <w:rsid w:val="005D428E"/>
    <w:rsid w:val="009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11FA"/>
  <w15:chartTrackingRefBased/>
  <w15:docId w15:val="{4A329980-BDF2-4266-81FA-7AD6305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2</cp:revision>
  <dcterms:created xsi:type="dcterms:W3CDTF">2019-12-11T12:30:00Z</dcterms:created>
  <dcterms:modified xsi:type="dcterms:W3CDTF">2019-12-11T12:51:00Z</dcterms:modified>
</cp:coreProperties>
</file>